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570" w:rsidRPr="000E4570" w:rsidRDefault="000E4570" w:rsidP="000E4570">
      <w:pPr>
        <w:rPr>
          <w:sz w:val="48"/>
          <w:szCs w:val="48"/>
          <w:lang w:val="en-US"/>
        </w:rPr>
      </w:pPr>
      <w:bookmarkStart w:id="0" w:name="_GoBack"/>
      <w:r w:rsidRPr="000E4570">
        <w:rPr>
          <w:sz w:val="48"/>
          <w:szCs w:val="48"/>
          <w:lang w:val="en-US"/>
        </w:rPr>
        <w:t>Anna Karenina as a Fact of Special Importance, Fyodor Dostoevsky</w:t>
      </w:r>
    </w:p>
    <w:bookmarkEnd w:id="0"/>
    <w:p w:rsidR="000E4570" w:rsidRPr="000E4570" w:rsidRDefault="000E4570" w:rsidP="000E4570">
      <w:pPr>
        <w:rPr>
          <w:sz w:val="32"/>
          <w:szCs w:val="32"/>
          <w:lang w:val="en-US"/>
        </w:rPr>
      </w:pPr>
    </w:p>
    <w:p w:rsidR="000E4570" w:rsidRPr="000E4570" w:rsidRDefault="000E4570" w:rsidP="000E4570">
      <w:pPr>
        <w:rPr>
          <w:sz w:val="32"/>
          <w:szCs w:val="32"/>
          <w:lang w:val="en-US"/>
        </w:rPr>
      </w:pPr>
      <w:r w:rsidRPr="000E4570">
        <w:rPr>
          <w:sz w:val="32"/>
          <w:szCs w:val="32"/>
          <w:lang w:val="en-US"/>
        </w:rPr>
        <w:t>Anna Karenina as a Fact of Special Importance</w:t>
      </w:r>
    </w:p>
    <w:p w:rsidR="000E4570" w:rsidRPr="000E4570" w:rsidRDefault="000E4570" w:rsidP="000E4570">
      <w:pPr>
        <w:rPr>
          <w:sz w:val="32"/>
          <w:szCs w:val="32"/>
          <w:lang w:val="en-US"/>
        </w:rPr>
      </w:pPr>
    </w:p>
    <w:p w:rsidR="000E4570" w:rsidRPr="000E4570" w:rsidRDefault="000E4570" w:rsidP="000E4570">
      <w:pPr>
        <w:rPr>
          <w:sz w:val="32"/>
          <w:szCs w:val="32"/>
          <w:lang w:val="en-US"/>
        </w:rPr>
      </w:pPr>
      <w:r w:rsidRPr="000E4570">
        <w:rPr>
          <w:sz w:val="32"/>
          <w:szCs w:val="32"/>
          <w:lang w:val="en-US"/>
        </w:rPr>
        <w:t xml:space="preserve">And so, at that very time – one evening last spring, that is – I happened to meet one of my </w:t>
      </w:r>
      <w:proofErr w:type="spellStart"/>
      <w:r w:rsidRPr="000E4570">
        <w:rPr>
          <w:sz w:val="32"/>
          <w:szCs w:val="32"/>
          <w:lang w:val="en-US"/>
        </w:rPr>
        <w:t>favourite</w:t>
      </w:r>
      <w:proofErr w:type="spellEnd"/>
      <w:r w:rsidRPr="000E4570">
        <w:rPr>
          <w:sz w:val="32"/>
          <w:szCs w:val="32"/>
          <w:lang w:val="en-US"/>
        </w:rPr>
        <w:t xml:space="preserve"> writers on the street. We meet rarely, once every few months, and somehow always by chance on the street. He is one of the most prominent among those five or six writers who are usually called the ‘</w:t>
      </w:r>
      <w:proofErr w:type="spellStart"/>
      <w:r w:rsidRPr="000E4570">
        <w:rPr>
          <w:sz w:val="32"/>
          <w:szCs w:val="32"/>
          <w:lang w:val="en-US"/>
        </w:rPr>
        <w:t>Pleiade</w:t>
      </w:r>
      <w:proofErr w:type="spellEnd"/>
      <w:r w:rsidRPr="000E4570">
        <w:rPr>
          <w:sz w:val="32"/>
          <w:szCs w:val="32"/>
          <w:lang w:val="en-US"/>
        </w:rPr>
        <w:t xml:space="preserve">,’ for some reason. The critics, at least, have followed the readers and have set them apart and placed them above all the other writers; this has been the case for some time now – still the same group of five, and the </w:t>
      </w:r>
      <w:proofErr w:type="spellStart"/>
      <w:r w:rsidRPr="000E4570">
        <w:rPr>
          <w:sz w:val="32"/>
          <w:szCs w:val="32"/>
          <w:lang w:val="en-US"/>
        </w:rPr>
        <w:t>Pleiade’s</w:t>
      </w:r>
      <w:proofErr w:type="spellEnd"/>
      <w:r w:rsidRPr="000E4570">
        <w:rPr>
          <w:sz w:val="32"/>
          <w:szCs w:val="32"/>
          <w:lang w:val="en-US"/>
        </w:rPr>
        <w:t xml:space="preserve"> membership does not increase. I enjoy meeting this dear novelist of whom I am so fond; I enjoy showing him, among other things, that I think he is quite wrong in saying that he has become old-fashioned and will write nothing more. </w:t>
      </w:r>
    </w:p>
    <w:p w:rsidR="000E4570" w:rsidRPr="000E4570" w:rsidRDefault="000E4570" w:rsidP="000E4570">
      <w:pPr>
        <w:rPr>
          <w:sz w:val="32"/>
          <w:szCs w:val="32"/>
          <w:lang w:val="en-US"/>
        </w:rPr>
      </w:pPr>
    </w:p>
    <w:p w:rsidR="000E4570" w:rsidRPr="000E4570" w:rsidRDefault="000E4570" w:rsidP="000E4570">
      <w:pPr>
        <w:rPr>
          <w:sz w:val="32"/>
          <w:szCs w:val="32"/>
          <w:lang w:val="en-US"/>
        </w:rPr>
      </w:pPr>
      <w:r w:rsidRPr="000E4570">
        <w:rPr>
          <w:sz w:val="32"/>
          <w:szCs w:val="32"/>
          <w:lang w:val="en-US"/>
        </w:rPr>
        <w:t>I always bring away some subtle and perceptive insight from our brief conversations. We had much to talk about this time, for the war had already begun. But he at once began speaking directly about Anna Karenina. I had also just finished reading part seven, with which the novel had concluded in The Russian Messenger. My interlocutor does not look like a man of strong enthusiasms. On this occasion, however, I was struck by the firmness and passionate insistence of his views on Anna Karenina.</w:t>
      </w:r>
    </w:p>
    <w:p w:rsidR="000E4570" w:rsidRPr="000E4570" w:rsidRDefault="000E4570" w:rsidP="000E4570">
      <w:pPr>
        <w:rPr>
          <w:sz w:val="32"/>
          <w:szCs w:val="32"/>
          <w:lang w:val="en-US"/>
        </w:rPr>
      </w:pPr>
    </w:p>
    <w:p w:rsidR="000E4570" w:rsidRPr="000E4570" w:rsidRDefault="000E4570" w:rsidP="000E4570">
      <w:pPr>
        <w:rPr>
          <w:sz w:val="32"/>
          <w:szCs w:val="32"/>
          <w:lang w:val="en-US"/>
        </w:rPr>
      </w:pPr>
      <w:r w:rsidRPr="000E4570">
        <w:rPr>
          <w:sz w:val="32"/>
          <w:szCs w:val="32"/>
          <w:lang w:val="en-US"/>
        </w:rPr>
        <w:t>‘It’s something unprecedented, a first. Are there any of our writers who could rival it? Could anyone imagine anything like it in Europe? Is there any work in all their literatures over the past years, and even much earlier, that could stand next to it?’</w:t>
      </w:r>
    </w:p>
    <w:p w:rsidR="000E4570" w:rsidRPr="000E4570" w:rsidRDefault="000E4570" w:rsidP="000E4570">
      <w:pPr>
        <w:rPr>
          <w:sz w:val="32"/>
          <w:szCs w:val="32"/>
          <w:lang w:val="en-US"/>
        </w:rPr>
      </w:pPr>
    </w:p>
    <w:p w:rsidR="000E4570" w:rsidRPr="000E4570" w:rsidRDefault="000E4570" w:rsidP="000E4570">
      <w:pPr>
        <w:rPr>
          <w:sz w:val="32"/>
          <w:szCs w:val="32"/>
          <w:lang w:val="en-US"/>
        </w:rPr>
      </w:pPr>
      <w:r w:rsidRPr="000E4570">
        <w:rPr>
          <w:sz w:val="32"/>
          <w:szCs w:val="32"/>
          <w:lang w:val="en-US"/>
        </w:rPr>
        <w:t xml:space="preserve">What struck me most in this verdict, which I myself shared completely, was that the mention of Europe was so relevant to those very questions and problems that were arising of their own accord in the minds of so many. The book at once took on, in my eyes, the dimensions of a fact that could give Europe an answer on our behalf, that long-sought-after </w:t>
      </w:r>
      <w:r w:rsidRPr="000E4570">
        <w:rPr>
          <w:sz w:val="32"/>
          <w:szCs w:val="32"/>
          <w:lang w:val="en-US"/>
        </w:rPr>
        <w:lastRenderedPageBreak/>
        <w:t xml:space="preserve">fact we could show to Europe. Of course, people will howl and scoff that this is only a work of literature, some sort of novel, and that it’s absurd to exaggerate this way and go off to Europe carrying only a novel. I know that people will howl and scoff, but don’t worry: I’m not exaggerating and am looking at the matter soberly: I know very well that this is still only a novel and that </w:t>
      </w:r>
      <w:proofErr w:type="spellStart"/>
      <w:r w:rsidRPr="000E4570">
        <w:rPr>
          <w:sz w:val="32"/>
          <w:szCs w:val="32"/>
          <w:lang w:val="en-US"/>
        </w:rPr>
        <w:t>it’s</w:t>
      </w:r>
      <w:proofErr w:type="spellEnd"/>
      <w:r w:rsidRPr="000E4570">
        <w:rPr>
          <w:sz w:val="32"/>
          <w:szCs w:val="32"/>
          <w:lang w:val="en-US"/>
        </w:rPr>
        <w:t xml:space="preserve"> but a tiny drop of what we need; but the main thing for me here is that this drop already exists, it is given, it really and truly does exist; and so, if we already have it, if the Russian genius could give birth to this fact, then it is not doomed to impotence and can create; it can provide something of its own, it can begin its own word and finish uttering it when the times and seasons come to pass. </w:t>
      </w:r>
    </w:p>
    <w:p w:rsidR="000E4570" w:rsidRPr="000E4570" w:rsidRDefault="000E4570" w:rsidP="000E4570">
      <w:pPr>
        <w:rPr>
          <w:sz w:val="32"/>
          <w:szCs w:val="32"/>
          <w:lang w:val="en-US"/>
        </w:rPr>
      </w:pPr>
    </w:p>
    <w:p w:rsidR="000E4570" w:rsidRPr="000E4570" w:rsidRDefault="000E4570" w:rsidP="000E4570">
      <w:pPr>
        <w:rPr>
          <w:sz w:val="32"/>
          <w:szCs w:val="32"/>
          <w:lang w:val="en-US"/>
        </w:rPr>
      </w:pPr>
      <w:r w:rsidRPr="000E4570">
        <w:rPr>
          <w:sz w:val="32"/>
          <w:szCs w:val="32"/>
          <w:lang w:val="en-US"/>
        </w:rPr>
        <w:t xml:space="preserve">And besides, this is much more than a mere drop. Oh, I’m not exaggerating here either: I know very well that you won’t find, either in any individual member of this </w:t>
      </w:r>
      <w:proofErr w:type="spellStart"/>
      <w:r w:rsidRPr="000E4570">
        <w:rPr>
          <w:sz w:val="32"/>
          <w:szCs w:val="32"/>
          <w:lang w:val="en-US"/>
        </w:rPr>
        <w:t>Pleiade</w:t>
      </w:r>
      <w:proofErr w:type="spellEnd"/>
      <w:r w:rsidRPr="000E4570">
        <w:rPr>
          <w:sz w:val="32"/>
          <w:szCs w:val="32"/>
          <w:lang w:val="en-US"/>
        </w:rPr>
        <w:t xml:space="preserve"> or in the whole </w:t>
      </w:r>
      <w:proofErr w:type="spellStart"/>
      <w:r w:rsidRPr="000E4570">
        <w:rPr>
          <w:sz w:val="32"/>
          <w:szCs w:val="32"/>
          <w:lang w:val="en-US"/>
        </w:rPr>
        <w:t>Pleiade</w:t>
      </w:r>
      <w:proofErr w:type="spellEnd"/>
      <w:r w:rsidRPr="000E4570">
        <w:rPr>
          <w:sz w:val="32"/>
          <w:szCs w:val="32"/>
          <w:lang w:val="en-US"/>
        </w:rPr>
        <w:t xml:space="preserve"> together, anything that can be called, strictly speaking, a creative force of true genius. In our entire literature there have been but three unquestioned geniuses who had an unquestionably ‘new word’ to utter, and these three were </w:t>
      </w:r>
      <w:proofErr w:type="spellStart"/>
      <w:r w:rsidRPr="000E4570">
        <w:rPr>
          <w:sz w:val="32"/>
          <w:szCs w:val="32"/>
          <w:lang w:val="en-US"/>
        </w:rPr>
        <w:t>Lomonosov</w:t>
      </w:r>
      <w:proofErr w:type="spellEnd"/>
      <w:r w:rsidRPr="000E4570">
        <w:rPr>
          <w:sz w:val="32"/>
          <w:szCs w:val="32"/>
          <w:lang w:val="en-US"/>
        </w:rPr>
        <w:t xml:space="preserve">, Pushkin, and, in part, Gogol. This whole </w:t>
      </w:r>
      <w:proofErr w:type="spellStart"/>
      <w:r w:rsidRPr="000E4570">
        <w:rPr>
          <w:sz w:val="32"/>
          <w:szCs w:val="32"/>
          <w:lang w:val="en-US"/>
        </w:rPr>
        <w:t>Pleiade</w:t>
      </w:r>
      <w:proofErr w:type="spellEnd"/>
      <w:r w:rsidRPr="000E4570">
        <w:rPr>
          <w:sz w:val="32"/>
          <w:szCs w:val="32"/>
          <w:lang w:val="en-US"/>
        </w:rPr>
        <w:t xml:space="preserve"> (including the author of Anna Karenina) emerged directly from Pushkin, one of the greatest of Russians who, however, is still far from being interpreted and understood properly. There are two principal ideas in Pushkin, and they both contain a model of the whole of Russia’s future mission and goal, and therefore of our whole future destiny. </w:t>
      </w:r>
    </w:p>
    <w:p w:rsidR="000E4570" w:rsidRPr="000E4570" w:rsidRDefault="000E4570" w:rsidP="000E4570">
      <w:pPr>
        <w:rPr>
          <w:sz w:val="32"/>
          <w:szCs w:val="32"/>
          <w:lang w:val="en-US"/>
        </w:rPr>
      </w:pPr>
    </w:p>
    <w:p w:rsidR="000E4570" w:rsidRPr="000E4570" w:rsidRDefault="000E4570" w:rsidP="000E4570">
      <w:pPr>
        <w:rPr>
          <w:sz w:val="32"/>
          <w:szCs w:val="32"/>
          <w:lang w:val="en-US"/>
        </w:rPr>
      </w:pPr>
      <w:r w:rsidRPr="000E4570">
        <w:rPr>
          <w:sz w:val="32"/>
          <w:szCs w:val="32"/>
          <w:lang w:val="en-US"/>
        </w:rPr>
        <w:t xml:space="preserve">The first is Russia’s universality, her capacity to respond, and the genuine, unquestioned, profound kinship of her genius with the geniuses of all ages and all peoples of the world. Pushkin does not merely call our attention to this idea or convey it in the form of a doctrine or theory or as a cherished hope or prophecy; he carries it out in practice, embodies it, and proves it forever in his brilliant creations. He is a man of the ancient world; he is also a German and an Englishman, deeply aware of his own animating spirit and the anguish of his aspirations (‘A Feast in Time of Plague’); he is a poet of the East. To all these peoples he stated and proclaimed that the Russian genius knew them, has understood them, has touched them like a brother, </w:t>
      </w:r>
      <w:r w:rsidRPr="000E4570">
        <w:rPr>
          <w:sz w:val="32"/>
          <w:szCs w:val="32"/>
          <w:lang w:val="en-US"/>
        </w:rPr>
        <w:lastRenderedPageBreak/>
        <w:t xml:space="preserve">that it can fully reincarnate itself in them, that to the Russian spirit alone is given universality and the future mission to comprehend and to unify all the diverse nationalities and to eliminate all their contradictions. </w:t>
      </w:r>
    </w:p>
    <w:p w:rsidR="000E4570" w:rsidRPr="000E4570" w:rsidRDefault="000E4570" w:rsidP="000E4570">
      <w:pPr>
        <w:rPr>
          <w:sz w:val="32"/>
          <w:szCs w:val="32"/>
          <w:lang w:val="en-US"/>
        </w:rPr>
      </w:pPr>
    </w:p>
    <w:p w:rsidR="000E4570" w:rsidRPr="000E4570" w:rsidRDefault="000E4570" w:rsidP="000E4570">
      <w:pPr>
        <w:rPr>
          <w:sz w:val="32"/>
          <w:szCs w:val="32"/>
          <w:lang w:val="en-US"/>
        </w:rPr>
      </w:pPr>
      <w:r w:rsidRPr="000E4570">
        <w:rPr>
          <w:sz w:val="32"/>
          <w:szCs w:val="32"/>
          <w:lang w:val="en-US"/>
        </w:rPr>
        <w:t xml:space="preserve">Pushkin’s other idea was his turning to the People and investing his hopes in their strength alone, his pledge that in the People and in the People alone will we fully discover our whole Russian genius and our consciousness of its mission. And here, too, Pushkin did not merely point out a fact but was also the first to </w:t>
      </w:r>
      <w:proofErr w:type="spellStart"/>
      <w:r w:rsidRPr="000E4570">
        <w:rPr>
          <w:sz w:val="32"/>
          <w:szCs w:val="32"/>
          <w:lang w:val="en-US"/>
        </w:rPr>
        <w:t>realise</w:t>
      </w:r>
      <w:proofErr w:type="spellEnd"/>
      <w:r w:rsidRPr="000E4570">
        <w:rPr>
          <w:sz w:val="32"/>
          <w:szCs w:val="32"/>
          <w:lang w:val="en-US"/>
        </w:rPr>
        <w:t xml:space="preserve"> the fact in practice. It was only with him that we began our real, conscious turn to the People, something that had been inconceivable before him ever since Peter’s reforms. The whole </w:t>
      </w:r>
      <w:proofErr w:type="spellStart"/>
      <w:r w:rsidRPr="000E4570">
        <w:rPr>
          <w:sz w:val="32"/>
          <w:szCs w:val="32"/>
          <w:lang w:val="en-US"/>
        </w:rPr>
        <w:t>Pleiade</w:t>
      </w:r>
      <w:proofErr w:type="spellEnd"/>
      <w:r w:rsidRPr="000E4570">
        <w:rPr>
          <w:sz w:val="32"/>
          <w:szCs w:val="32"/>
          <w:lang w:val="en-US"/>
        </w:rPr>
        <w:t xml:space="preserve"> of today have worked only along his lines; after Pushkin no one has said anything new. All their sources were in him, and he pointed them out. And besides, the </w:t>
      </w:r>
      <w:proofErr w:type="spellStart"/>
      <w:r w:rsidRPr="000E4570">
        <w:rPr>
          <w:sz w:val="32"/>
          <w:szCs w:val="32"/>
          <w:lang w:val="en-US"/>
        </w:rPr>
        <w:t>Pleiade</w:t>
      </w:r>
      <w:proofErr w:type="spellEnd"/>
      <w:r w:rsidRPr="000E4570">
        <w:rPr>
          <w:sz w:val="32"/>
          <w:szCs w:val="32"/>
          <w:lang w:val="en-US"/>
        </w:rPr>
        <w:t xml:space="preserve"> has elaborated only the tiniest part of what he pointed out. What they have done, however, has been done with such largess of talent, with such depth and distinction, that Pushkin would naturally have acknowledged them.</w:t>
      </w:r>
    </w:p>
    <w:p w:rsidR="000E4570" w:rsidRPr="000E4570" w:rsidRDefault="000E4570" w:rsidP="000E4570">
      <w:pPr>
        <w:rPr>
          <w:sz w:val="32"/>
          <w:szCs w:val="32"/>
          <w:lang w:val="en-US"/>
        </w:rPr>
      </w:pPr>
    </w:p>
    <w:p w:rsidR="000E4570" w:rsidRPr="000E4570" w:rsidRDefault="000E4570" w:rsidP="000E4570">
      <w:pPr>
        <w:rPr>
          <w:sz w:val="32"/>
          <w:szCs w:val="32"/>
          <w:lang w:val="en-US"/>
        </w:rPr>
      </w:pPr>
      <w:r w:rsidRPr="000E4570">
        <w:rPr>
          <w:sz w:val="32"/>
          <w:szCs w:val="32"/>
          <w:lang w:val="en-US"/>
        </w:rPr>
        <w:t xml:space="preserve">The idea behind Anna Karenina, of course, is nothing new or unheard of in Russia. Instead of this novel we could, of course, show Europe the source – Pushkin himself, that is – as the strongest, most vivid, and most incontestable proof of the independence of the Russian genius and its rights to a great, worldwide, pan-human and all-unifying significance in the future. (Alas, no matter how we tried to show them that, Europe will not read our writers for a long time yet; and if Europe does begin to read them, the Europeans will not be able to understand and appreciate them for a long time. Indeed, they are utterly unable to appreciate our writers, not because of insufficient capacity, but because for them we are an entirely different world, just as if we had come down from the moon, so that it is difficult for them even to admit the fact that we exist. </w:t>
      </w:r>
    </w:p>
    <w:p w:rsidR="000E4570" w:rsidRPr="000E4570" w:rsidRDefault="000E4570" w:rsidP="000E4570">
      <w:pPr>
        <w:rPr>
          <w:sz w:val="32"/>
          <w:szCs w:val="32"/>
          <w:lang w:val="en-US"/>
        </w:rPr>
      </w:pPr>
    </w:p>
    <w:p w:rsidR="000E4570" w:rsidRPr="000E4570" w:rsidRDefault="000E4570" w:rsidP="000E4570">
      <w:pPr>
        <w:rPr>
          <w:sz w:val="32"/>
          <w:szCs w:val="32"/>
          <w:lang w:val="en-US"/>
        </w:rPr>
      </w:pPr>
      <w:r w:rsidRPr="000E4570">
        <w:rPr>
          <w:sz w:val="32"/>
          <w:szCs w:val="32"/>
          <w:lang w:val="en-US"/>
        </w:rPr>
        <w:t xml:space="preserve">All this I know, and I speak of ‘showing Europe’ only in the sense of our own conviction of our right to independence vis-à-vis Europe.) Nevertheless, Anna Karenina is perfection as a work of art that appeared at just the right moment and as a work to which nothing in </w:t>
      </w:r>
      <w:r w:rsidRPr="000E4570">
        <w:rPr>
          <w:sz w:val="32"/>
          <w:szCs w:val="32"/>
          <w:lang w:val="en-US"/>
        </w:rPr>
        <w:lastRenderedPageBreak/>
        <w:t>the European literatures of this era can compare; and, in the second place, the novel’s idea also contains something of ours, something truly our own, namely that very thing which constitutes our distinctness from the European world, the thing which constitutes our ‘new word,’ or at least its beginnings – just the kind of word one cannot hear in Europe, yet one that Europe still so badly needs, despite all her pride.</w:t>
      </w:r>
    </w:p>
    <w:p w:rsidR="000E4570" w:rsidRPr="000E4570" w:rsidRDefault="000E4570" w:rsidP="000E4570">
      <w:pPr>
        <w:rPr>
          <w:sz w:val="32"/>
          <w:szCs w:val="32"/>
          <w:lang w:val="en-US"/>
        </w:rPr>
      </w:pPr>
    </w:p>
    <w:p w:rsidR="000E4570" w:rsidRPr="000E4570" w:rsidRDefault="000E4570" w:rsidP="000E4570">
      <w:pPr>
        <w:rPr>
          <w:sz w:val="32"/>
          <w:szCs w:val="32"/>
          <w:lang w:val="en-US"/>
        </w:rPr>
      </w:pPr>
      <w:r w:rsidRPr="000E4570">
        <w:rPr>
          <w:sz w:val="32"/>
          <w:szCs w:val="32"/>
          <w:lang w:val="en-US"/>
        </w:rPr>
        <w:t xml:space="preserve">I cannot embark upon literary criticism here and will say only a few things. Anna Karenina expresses a view of human guilt and transgression. People are shown living under abnormal conditions. Evil existed before they did. Caught up in a whirl of falsities, people transgress and are doomed to destruction. As you can see, it is one of the oldest and most popular of European themes. But how is such a problem solved in Europe? </w:t>
      </w:r>
      <w:proofErr w:type="gramStart"/>
      <w:r w:rsidRPr="000E4570">
        <w:rPr>
          <w:sz w:val="32"/>
          <w:szCs w:val="32"/>
          <w:lang w:val="en-US"/>
        </w:rPr>
        <w:t>Generally</w:t>
      </w:r>
      <w:proofErr w:type="gramEnd"/>
      <w:r w:rsidRPr="000E4570">
        <w:rPr>
          <w:sz w:val="32"/>
          <w:szCs w:val="32"/>
          <w:lang w:val="en-US"/>
        </w:rPr>
        <w:t xml:space="preserve"> in Europe there are two ways of solving it. </w:t>
      </w:r>
    </w:p>
    <w:p w:rsidR="000E4570" w:rsidRPr="000E4570" w:rsidRDefault="000E4570" w:rsidP="000E4570">
      <w:pPr>
        <w:rPr>
          <w:sz w:val="32"/>
          <w:szCs w:val="32"/>
          <w:lang w:val="en-US"/>
        </w:rPr>
      </w:pPr>
    </w:p>
    <w:p w:rsidR="000E4570" w:rsidRPr="000E4570" w:rsidRDefault="000E4570" w:rsidP="000E4570">
      <w:pPr>
        <w:rPr>
          <w:sz w:val="32"/>
          <w:szCs w:val="32"/>
          <w:lang w:val="en-US"/>
        </w:rPr>
      </w:pPr>
      <w:r w:rsidRPr="000E4570">
        <w:rPr>
          <w:sz w:val="32"/>
          <w:szCs w:val="32"/>
          <w:lang w:val="en-US"/>
        </w:rPr>
        <w:t xml:space="preserve">Solution number one: the law has been given, recorded, formulated, and put together through the course of millennia. Good and evil have been defined and weighed, their extent and degree have been determined historically by humanity’s wise men, by unceasing work on the human soul, and by working out, in a very scientific manner, the extent of the forces that unite people in a society. </w:t>
      </w:r>
    </w:p>
    <w:p w:rsidR="000E4570" w:rsidRPr="000E4570" w:rsidRDefault="000E4570" w:rsidP="000E4570">
      <w:pPr>
        <w:rPr>
          <w:sz w:val="32"/>
          <w:szCs w:val="32"/>
          <w:lang w:val="en-US"/>
        </w:rPr>
      </w:pPr>
    </w:p>
    <w:p w:rsidR="000E4570" w:rsidRPr="000E4570" w:rsidRDefault="000E4570" w:rsidP="000E4570">
      <w:pPr>
        <w:rPr>
          <w:sz w:val="32"/>
          <w:szCs w:val="32"/>
          <w:lang w:val="en-US"/>
        </w:rPr>
      </w:pPr>
      <w:r w:rsidRPr="000E4570">
        <w:rPr>
          <w:sz w:val="32"/>
          <w:szCs w:val="32"/>
          <w:lang w:val="en-US"/>
        </w:rPr>
        <w:t xml:space="preserve">One is commanded to follow this elaborated code of laws blindly. He who does not follow it, he who transgresses, pays with his freedom, his property, or his life; he pays literally and cruelly. ‘I know,’ says their </w:t>
      </w:r>
      <w:proofErr w:type="spellStart"/>
      <w:r w:rsidRPr="000E4570">
        <w:rPr>
          <w:sz w:val="32"/>
          <w:szCs w:val="32"/>
          <w:lang w:val="en-US"/>
        </w:rPr>
        <w:t>civilisation</w:t>
      </w:r>
      <w:proofErr w:type="spellEnd"/>
      <w:r w:rsidRPr="000E4570">
        <w:rPr>
          <w:sz w:val="32"/>
          <w:szCs w:val="32"/>
          <w:lang w:val="en-US"/>
        </w:rPr>
        <w:t xml:space="preserve">, ‘that this is blind and cruel and impossible, since we are not able to work out the ultimate formula for humanity while we are still at the midpoint of its journey; but since we have no other solution, it follows that we must hold to that which is written, and hold to it literally and cruelly. Without it, things would be even worse. </w:t>
      </w:r>
    </w:p>
    <w:p w:rsidR="000E4570" w:rsidRPr="000E4570" w:rsidRDefault="000E4570" w:rsidP="000E4570">
      <w:pPr>
        <w:rPr>
          <w:sz w:val="32"/>
          <w:szCs w:val="32"/>
          <w:lang w:val="en-US"/>
        </w:rPr>
      </w:pPr>
    </w:p>
    <w:p w:rsidR="000E4570" w:rsidRPr="000E4570" w:rsidRDefault="000E4570" w:rsidP="000E4570">
      <w:pPr>
        <w:rPr>
          <w:sz w:val="32"/>
          <w:szCs w:val="32"/>
          <w:lang w:val="en-US"/>
        </w:rPr>
      </w:pPr>
      <w:r w:rsidRPr="000E4570">
        <w:rPr>
          <w:sz w:val="32"/>
          <w:szCs w:val="32"/>
          <w:lang w:val="en-US"/>
        </w:rPr>
        <w:t xml:space="preserve">At the same time, despite all the abnormality and absurdity of the structure we call our great European </w:t>
      </w:r>
      <w:proofErr w:type="spellStart"/>
      <w:r w:rsidRPr="000E4570">
        <w:rPr>
          <w:sz w:val="32"/>
          <w:szCs w:val="32"/>
          <w:lang w:val="en-US"/>
        </w:rPr>
        <w:t>civilisation</w:t>
      </w:r>
      <w:proofErr w:type="spellEnd"/>
      <w:r w:rsidRPr="000E4570">
        <w:rPr>
          <w:sz w:val="32"/>
          <w:szCs w:val="32"/>
          <w:lang w:val="en-US"/>
        </w:rPr>
        <w:t xml:space="preserve">, let the forces of the human spirit remain healthy and intact; let society not be shaken in its faith that it is moving toward perfection; let no one dare think that the idea of the beautiful and sublime has been obscured, that the concepts </w:t>
      </w:r>
      <w:r w:rsidRPr="000E4570">
        <w:rPr>
          <w:sz w:val="32"/>
          <w:szCs w:val="32"/>
          <w:lang w:val="en-US"/>
        </w:rPr>
        <w:lastRenderedPageBreak/>
        <w:t>of good and evil are being distorted and twisted, that convention is constantly taking the place of the healthy norm, that simplicity and naturalness are perishing as they are crushed by a constant accumulation of lies!’</w:t>
      </w:r>
    </w:p>
    <w:p w:rsidR="000E4570" w:rsidRPr="000E4570" w:rsidRDefault="000E4570" w:rsidP="000E4570">
      <w:pPr>
        <w:rPr>
          <w:sz w:val="32"/>
          <w:szCs w:val="32"/>
          <w:lang w:val="en-US"/>
        </w:rPr>
      </w:pPr>
    </w:p>
    <w:p w:rsidR="000E4570" w:rsidRPr="000E4570" w:rsidRDefault="000E4570" w:rsidP="000E4570">
      <w:pPr>
        <w:rPr>
          <w:sz w:val="32"/>
          <w:szCs w:val="32"/>
          <w:lang w:val="en-US"/>
        </w:rPr>
      </w:pPr>
      <w:r w:rsidRPr="000E4570">
        <w:rPr>
          <w:sz w:val="32"/>
          <w:szCs w:val="32"/>
          <w:lang w:val="en-US"/>
        </w:rPr>
        <w:t xml:space="preserve">The second solution is the reverse: ‘Since society is arranged in an abnormal manner, one cannot demand that human entities be responsible for the consequences of their actions. Therefore, the criminal is not responsible, and crime at present does not exist. In order to put an end to crime and human guilt we must put an end to the abnormality of society and its structure. Since curing the ills in the existing order of things is a long and hopeless process, and the medicines needed have not even been found, it follows that the whole society must be destroyed and the old order swept away with a broom, as it were. </w:t>
      </w:r>
    </w:p>
    <w:p w:rsidR="000E4570" w:rsidRPr="000E4570" w:rsidRDefault="000E4570" w:rsidP="000E4570">
      <w:pPr>
        <w:rPr>
          <w:sz w:val="32"/>
          <w:szCs w:val="32"/>
          <w:lang w:val="en-US"/>
        </w:rPr>
      </w:pPr>
    </w:p>
    <w:p w:rsidR="000E4570" w:rsidRPr="000E4570" w:rsidRDefault="000E4570" w:rsidP="000E4570">
      <w:pPr>
        <w:rPr>
          <w:sz w:val="32"/>
          <w:szCs w:val="32"/>
          <w:lang w:val="en-US"/>
        </w:rPr>
      </w:pPr>
      <w:r w:rsidRPr="000E4570">
        <w:rPr>
          <w:sz w:val="32"/>
          <w:szCs w:val="32"/>
          <w:lang w:val="en-US"/>
        </w:rPr>
        <w:t>Then we can begin it all anew, on different principles as yet unknown but which, nevertheless, can be no worse than those of the present order; on the contrary, they offer many chances of success. Our main hope is in science.’ And so this is the second solution: they wait for the future ant heap and in the meantime will wet the earth with blood. The world of western Europe offers no other solutions for guilt and human transgression.</w:t>
      </w:r>
    </w:p>
    <w:p w:rsidR="000E4570" w:rsidRPr="000E4570" w:rsidRDefault="000E4570" w:rsidP="000E4570">
      <w:pPr>
        <w:rPr>
          <w:sz w:val="32"/>
          <w:szCs w:val="32"/>
          <w:lang w:val="en-US"/>
        </w:rPr>
      </w:pPr>
    </w:p>
    <w:p w:rsidR="000E4570" w:rsidRPr="000E4570" w:rsidRDefault="000E4570" w:rsidP="000E4570">
      <w:pPr>
        <w:rPr>
          <w:sz w:val="32"/>
          <w:szCs w:val="32"/>
          <w:lang w:val="en-US"/>
        </w:rPr>
      </w:pPr>
      <w:r w:rsidRPr="000E4570">
        <w:rPr>
          <w:sz w:val="32"/>
          <w:szCs w:val="32"/>
          <w:lang w:val="en-US"/>
        </w:rPr>
        <w:t xml:space="preserve">The Russian author’s view of guilt and transgression </w:t>
      </w:r>
      <w:proofErr w:type="spellStart"/>
      <w:r w:rsidRPr="000E4570">
        <w:rPr>
          <w:sz w:val="32"/>
          <w:szCs w:val="32"/>
          <w:lang w:val="en-US"/>
        </w:rPr>
        <w:t>recognises</w:t>
      </w:r>
      <w:proofErr w:type="spellEnd"/>
      <w:r w:rsidRPr="000E4570">
        <w:rPr>
          <w:sz w:val="32"/>
          <w:szCs w:val="32"/>
          <w:lang w:val="en-US"/>
        </w:rPr>
        <w:t xml:space="preserve"> that no ant heap, no triumph of the ‘fourth estate,’ no abolition of poverty, no </w:t>
      </w:r>
      <w:proofErr w:type="spellStart"/>
      <w:r w:rsidRPr="000E4570">
        <w:rPr>
          <w:sz w:val="32"/>
          <w:szCs w:val="32"/>
          <w:lang w:val="en-US"/>
        </w:rPr>
        <w:t>organisation</w:t>
      </w:r>
      <w:proofErr w:type="spellEnd"/>
      <w:r w:rsidRPr="000E4570">
        <w:rPr>
          <w:sz w:val="32"/>
          <w:szCs w:val="32"/>
          <w:lang w:val="en-US"/>
        </w:rPr>
        <w:t xml:space="preserve"> of labor will save humanity from abnormality and, consequently, from guilt and transgression. This is expressed in a monumental psychological elaboration of the human soul, with awesome depth and force and with a realism of artistic portrayal unprecedented among us. </w:t>
      </w:r>
    </w:p>
    <w:p w:rsidR="000E4570" w:rsidRPr="000E4570" w:rsidRDefault="000E4570" w:rsidP="000E4570">
      <w:pPr>
        <w:rPr>
          <w:sz w:val="32"/>
          <w:szCs w:val="32"/>
          <w:lang w:val="en-US"/>
        </w:rPr>
      </w:pPr>
    </w:p>
    <w:p w:rsidR="000E4570" w:rsidRPr="000E4570" w:rsidRDefault="000E4570" w:rsidP="000E4570">
      <w:pPr>
        <w:rPr>
          <w:sz w:val="32"/>
          <w:szCs w:val="32"/>
          <w:lang w:val="en-US"/>
        </w:rPr>
      </w:pPr>
      <w:r w:rsidRPr="000E4570">
        <w:rPr>
          <w:sz w:val="32"/>
          <w:szCs w:val="32"/>
          <w:lang w:val="en-US"/>
        </w:rPr>
        <w:t xml:space="preserve">It is clear and intelligible to the point of obviousness that evil lies deeper in human beings than our socialist-physicians suppose; that no social structure will eliminate evil; that the human soul will remain as it always has been; that abnormality and sin arise from that soul itself; and, finally, that the laws of the human soul are still so little known, so </w:t>
      </w:r>
      <w:r w:rsidRPr="000E4570">
        <w:rPr>
          <w:sz w:val="32"/>
          <w:szCs w:val="32"/>
          <w:lang w:val="en-US"/>
        </w:rPr>
        <w:lastRenderedPageBreak/>
        <w:t xml:space="preserve">obscure to science, so undefined, and so mysterious, that there are not and cannot be either physicians or final judges; but there is He who says: ‘Vengeance is mine, I will repay.’ He alone knows all the mystery of this world and the final destiny of man. Humans themselves still cannot venture to decide anything with pride in infallibility; the times and the seasons for that have not yet arrived. </w:t>
      </w:r>
    </w:p>
    <w:p w:rsidR="000E4570" w:rsidRPr="000E4570" w:rsidRDefault="000E4570" w:rsidP="000E4570">
      <w:pPr>
        <w:rPr>
          <w:sz w:val="32"/>
          <w:szCs w:val="32"/>
          <w:lang w:val="en-US"/>
        </w:rPr>
      </w:pPr>
    </w:p>
    <w:p w:rsidR="000E4570" w:rsidRPr="000E4570" w:rsidRDefault="000E4570" w:rsidP="000E4570">
      <w:pPr>
        <w:rPr>
          <w:sz w:val="32"/>
          <w:szCs w:val="32"/>
          <w:lang w:val="en-US"/>
        </w:rPr>
      </w:pPr>
      <w:r w:rsidRPr="000E4570">
        <w:rPr>
          <w:sz w:val="32"/>
          <w:szCs w:val="32"/>
          <w:lang w:val="en-US"/>
        </w:rPr>
        <w:t xml:space="preserve">The human judge himself ought to know that he is not the final judge; that he himself is a sinner; that the measure and the scales in his hands will be an absurdity if he, holding that measure and scales, does not himself submit to the law of the yet unsolved mystery and turn to the only solution – to Mercy and Love. And so that man might not perish in despair and ignorance of his path and destiny, of his conviction of evil’s mysterious and fateful inevitability, he has been shown a way out. This the poet has brilliantly shown in a masterful scene in the novel’s penultimate part, in the scene of the heroine’s mortal illness, when the transgressors and enemies are suddenly transformed into higher beings, into brothers who have forgiven one another everything, into beings who, through mutual forgiveness, have cast off lies, guilt, and crime and thereby at once have absolved themselves with full awareness of their right to absolution. </w:t>
      </w:r>
    </w:p>
    <w:p w:rsidR="000E4570" w:rsidRPr="000E4570" w:rsidRDefault="000E4570" w:rsidP="000E4570">
      <w:pPr>
        <w:rPr>
          <w:sz w:val="32"/>
          <w:szCs w:val="32"/>
          <w:lang w:val="en-US"/>
        </w:rPr>
      </w:pPr>
    </w:p>
    <w:p w:rsidR="000E4570" w:rsidRPr="000E4570" w:rsidRDefault="000E4570" w:rsidP="000E4570">
      <w:pPr>
        <w:rPr>
          <w:sz w:val="32"/>
          <w:szCs w:val="32"/>
          <w:lang w:val="en-US"/>
        </w:rPr>
      </w:pPr>
      <w:r w:rsidRPr="000E4570">
        <w:rPr>
          <w:sz w:val="32"/>
          <w:szCs w:val="32"/>
          <w:lang w:val="en-US"/>
        </w:rPr>
        <w:t>But later, at the end of the novel, we have a gloomy and terrible picture of the full degeneration of a human spirit; this we follow step by step through the depiction of that compelling state in which evil, having taken possession of a human being, trammels his every movement and paralyses every effort toward resistance, every thought, every wish to struggle with the darkness that falls upon the soul; deliberately, eagerly, with a passion for vengeance, the soul accepts the darkness instead of the light. In this picture there is such a profound lesson for the human judge, for the one who holds the measure and the scales, that he will naturally exclaim in fear and perplexity, ‘No, vengeance is not always mine, and it is not always for me to repay.’ And the human judge will not cruelly charge the grievously fallen criminal with having scorned the light of the age-old solution and with having deliberately rejected it. He will not, at least, cling to the letter of the law . . .</w:t>
      </w:r>
    </w:p>
    <w:p w:rsidR="000E4570" w:rsidRPr="000E4570" w:rsidRDefault="000E4570" w:rsidP="000E4570">
      <w:pPr>
        <w:rPr>
          <w:sz w:val="32"/>
          <w:szCs w:val="32"/>
          <w:lang w:val="en-US"/>
        </w:rPr>
      </w:pPr>
    </w:p>
    <w:p w:rsidR="000E4570" w:rsidRPr="000E4570" w:rsidRDefault="000E4570" w:rsidP="000E4570">
      <w:pPr>
        <w:rPr>
          <w:sz w:val="32"/>
          <w:szCs w:val="32"/>
          <w:lang w:val="en-US"/>
        </w:rPr>
      </w:pPr>
      <w:r w:rsidRPr="000E4570">
        <w:rPr>
          <w:sz w:val="32"/>
          <w:szCs w:val="32"/>
          <w:lang w:val="en-US"/>
        </w:rPr>
        <w:lastRenderedPageBreak/>
        <w:t>If we have literary works of such power of thought and execution, then why can we not eventually have our own science as well, and our own economic and social solutions? Why does Europe refuse us our independence, our own word? These are questions that cannot help but be asked. It would be absurd to suppose that nature has endowed us only with literary talents. All the other things are a matter of history, circumstances, and the conditions of the time. Our own homegrown Europeans, at least, ought to be thinking this way while they await the judgment of the European Europeans . . .</w:t>
      </w:r>
    </w:p>
    <w:p w:rsidR="000E4570" w:rsidRPr="000E4570" w:rsidRDefault="000E4570" w:rsidP="000E4570">
      <w:pPr>
        <w:rPr>
          <w:sz w:val="32"/>
          <w:szCs w:val="32"/>
          <w:lang w:val="en-US"/>
        </w:rPr>
      </w:pPr>
    </w:p>
    <w:p w:rsidR="000E4570" w:rsidRPr="000E4570" w:rsidRDefault="000E4570" w:rsidP="000E4570">
      <w:pPr>
        <w:rPr>
          <w:sz w:val="32"/>
          <w:szCs w:val="32"/>
          <w:lang w:val="en-US"/>
        </w:rPr>
      </w:pPr>
    </w:p>
    <w:p w:rsidR="000E4570" w:rsidRPr="000E4570" w:rsidRDefault="000E4570" w:rsidP="000E4570">
      <w:pPr>
        <w:rPr>
          <w:sz w:val="32"/>
          <w:szCs w:val="32"/>
          <w:lang w:val="en-US"/>
        </w:rPr>
      </w:pPr>
    </w:p>
    <w:p w:rsidR="000E4570" w:rsidRPr="000E4570" w:rsidRDefault="000E4570" w:rsidP="000E4570">
      <w:pPr>
        <w:rPr>
          <w:sz w:val="32"/>
          <w:szCs w:val="32"/>
        </w:rPr>
      </w:pPr>
      <w:r w:rsidRPr="000E4570">
        <w:rPr>
          <w:sz w:val="32"/>
          <w:szCs w:val="32"/>
        </w:rPr>
        <w:t>(</w:t>
      </w:r>
      <w:proofErr w:type="spellStart"/>
      <w:r w:rsidRPr="000E4570">
        <w:rPr>
          <w:sz w:val="32"/>
          <w:szCs w:val="32"/>
        </w:rPr>
        <w:t>July</w:t>
      </w:r>
      <w:proofErr w:type="spellEnd"/>
      <w:r w:rsidRPr="000E4570">
        <w:rPr>
          <w:sz w:val="32"/>
          <w:szCs w:val="32"/>
        </w:rPr>
        <w:t xml:space="preserve"> </w:t>
      </w:r>
      <w:proofErr w:type="spellStart"/>
      <w:r w:rsidRPr="000E4570">
        <w:rPr>
          <w:sz w:val="32"/>
          <w:szCs w:val="32"/>
        </w:rPr>
        <w:t>and</w:t>
      </w:r>
      <w:proofErr w:type="spellEnd"/>
      <w:r w:rsidRPr="000E4570">
        <w:rPr>
          <w:sz w:val="32"/>
          <w:szCs w:val="32"/>
        </w:rPr>
        <w:t xml:space="preserve"> </w:t>
      </w:r>
      <w:proofErr w:type="spellStart"/>
      <w:r w:rsidRPr="000E4570">
        <w:rPr>
          <w:sz w:val="32"/>
          <w:szCs w:val="32"/>
        </w:rPr>
        <w:t>August</w:t>
      </w:r>
      <w:proofErr w:type="spellEnd"/>
      <w:r w:rsidRPr="000E4570">
        <w:rPr>
          <w:sz w:val="32"/>
          <w:szCs w:val="32"/>
        </w:rPr>
        <w:t xml:space="preserve"> 1877)</w:t>
      </w:r>
    </w:p>
    <w:p w:rsidR="000E4570" w:rsidRPr="000E4570" w:rsidRDefault="000E4570" w:rsidP="000E4570">
      <w:pPr>
        <w:rPr>
          <w:sz w:val="32"/>
          <w:szCs w:val="32"/>
        </w:rPr>
      </w:pPr>
    </w:p>
    <w:p w:rsidR="000E4570" w:rsidRPr="000E4570" w:rsidRDefault="000E4570" w:rsidP="000E4570">
      <w:pPr>
        <w:rPr>
          <w:sz w:val="32"/>
          <w:szCs w:val="32"/>
        </w:rPr>
      </w:pPr>
    </w:p>
    <w:p w:rsidR="00937E8A" w:rsidRPr="000E4570" w:rsidRDefault="000E4570" w:rsidP="000E4570">
      <w:pPr>
        <w:rPr>
          <w:sz w:val="32"/>
          <w:szCs w:val="32"/>
        </w:rPr>
      </w:pPr>
      <w:proofErr w:type="spellStart"/>
      <w:r w:rsidRPr="000E4570">
        <w:rPr>
          <w:sz w:val="32"/>
          <w:szCs w:val="32"/>
        </w:rPr>
        <w:t>The</w:t>
      </w:r>
      <w:proofErr w:type="spellEnd"/>
      <w:r w:rsidRPr="000E4570">
        <w:rPr>
          <w:sz w:val="32"/>
          <w:szCs w:val="32"/>
        </w:rPr>
        <w:t xml:space="preserve"> </w:t>
      </w:r>
      <w:proofErr w:type="spellStart"/>
      <w:r w:rsidRPr="000E4570">
        <w:rPr>
          <w:sz w:val="32"/>
          <w:szCs w:val="32"/>
        </w:rPr>
        <w:t>End</w:t>
      </w:r>
      <w:proofErr w:type="spellEnd"/>
    </w:p>
    <w:sectPr w:rsidR="00937E8A" w:rsidRPr="000E45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CD7"/>
    <w:rsid w:val="000206D6"/>
    <w:rsid w:val="000E4570"/>
    <w:rsid w:val="00937E8A"/>
    <w:rsid w:val="00BC5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2E677"/>
  <w15:chartTrackingRefBased/>
  <w15:docId w15:val="{5031EA1C-0701-4592-ACD5-7539DB66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2076</Words>
  <Characters>11834</Characters>
  <Application>Microsoft Office Word</Application>
  <DocSecurity>0</DocSecurity>
  <Lines>98</Lines>
  <Paragraphs>27</Paragraphs>
  <ScaleCrop>false</ScaleCrop>
  <Company/>
  <LinksUpToDate>false</LinksUpToDate>
  <CharactersWithSpaces>13883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2025-02-04T15:58:00Z</dcterms:created>
  <dcterms:modified xsi:type="dcterms:W3CDTF">2025-02-04T15:59:00Z</dcterms:modified>
</cp:coreProperties>
</file>